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82EB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E780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1274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E780E" w:rsidRPr="00A5396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5396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E780E" w:rsidRPr="00A5396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E78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E78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780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1274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1274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78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01D9B" w:rsidRDefault="003E78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1D9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01D9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201D9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01D9B">
            <w:rPr>
              <w:rFonts w:ascii="Times New Roman" w:hAnsi="Times New Roman"/>
              <w:b/>
              <w:sz w:val="28"/>
            </w:rPr>
            <w:t>október</w:t>
          </w:r>
        </w:sdtContent>
      </w:sdt>
      <w:r w:rsidRPr="00201D9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01D9B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201D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01D9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01D9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01D9B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201D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01D9B" w:rsidRDefault="003E780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D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01D9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01D9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01D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01D9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E780E" w:rsidP="00A5396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Döntés együttműködési megállapodások megkötéséről a közterületi könyves szekrények működtetésére vonatkozóan </w:t>
          </w:r>
          <w:r w:rsidR="005054B3">
            <w:rPr>
              <w:rFonts w:ascii="Times New Roman" w:hAnsi="Times New Roman"/>
              <w:sz w:val="24"/>
            </w:rPr>
            <w:t>a</w:t>
          </w:r>
          <w:r>
            <w:rPr>
              <w:rFonts w:ascii="Times New Roman" w:hAnsi="Times New Roman"/>
              <w:sz w:val="24"/>
            </w:rPr>
            <w:t xml:space="preserve"> Fővárosi Szabó Ervin Könyvtár</w:t>
          </w:r>
          <w:r w:rsidR="005054B3">
            <w:rPr>
              <w:rFonts w:ascii="Times New Roman" w:hAnsi="Times New Roman"/>
              <w:sz w:val="24"/>
            </w:rPr>
            <w:t>ral és az</w:t>
          </w:r>
          <w:r>
            <w:rPr>
              <w:rFonts w:ascii="Times New Roman" w:hAnsi="Times New Roman"/>
              <w:sz w:val="24"/>
            </w:rPr>
            <w:t xml:space="preserve"> Erzsébetvárosi Piacüzemeltetési </w:t>
          </w:r>
          <w:proofErr w:type="spellStart"/>
          <w:r>
            <w:rPr>
              <w:rFonts w:ascii="Times New Roman" w:hAnsi="Times New Roman"/>
              <w:sz w:val="24"/>
            </w:rPr>
            <w:t>Kft</w:t>
          </w:r>
          <w:r w:rsidR="005054B3">
            <w:rPr>
              <w:rFonts w:ascii="Times New Roman" w:hAnsi="Times New Roman"/>
              <w:sz w:val="24"/>
            </w:rPr>
            <w:t>-vel</w:t>
          </w:r>
          <w:proofErr w:type="spellEnd"/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E78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78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3E78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96C" w:rsidRPr="005B03DE" w:rsidRDefault="00A539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E780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5396C" w:rsidP="00A5396C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jegyző jogkörében eljáró </w:t>
      </w:r>
      <w:r w:rsidR="00370E4C">
        <w:rPr>
          <w:rFonts w:ascii="Times New Roman" w:hAnsi="Times New Roman"/>
          <w:sz w:val="24"/>
          <w:szCs w:val="24"/>
        </w:rPr>
        <w:br/>
        <w:t>dr. Nagy Erika</w:t>
      </w:r>
      <w:r>
        <w:rPr>
          <w:rFonts w:ascii="Times New Roman" w:hAnsi="Times New Roman"/>
          <w:sz w:val="24"/>
          <w:szCs w:val="24"/>
        </w:rPr>
        <w:t xml:space="preserve"> </w:t>
      </w:r>
      <w:r w:rsidR="00370E4C">
        <w:rPr>
          <w:rFonts w:ascii="Times New Roman" w:hAnsi="Times New Roman"/>
          <w:sz w:val="24"/>
          <w:szCs w:val="24"/>
        </w:rPr>
        <w:t>al</w:t>
      </w:r>
      <w:r w:rsidR="003E780E"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96C" w:rsidRDefault="00A539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96C" w:rsidRDefault="00A539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396C" w:rsidRPr="005B03DE" w:rsidRDefault="00A5396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3E780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5396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5396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01036B" w:rsidRPr="004E5E38" w:rsidRDefault="003E780E" w:rsidP="004E5E3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0E4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370E4C">
        <w:rPr>
          <w:rFonts w:ascii="Times New Roman" w:hAnsi="Times New Roman"/>
          <w:b/>
          <w:bCs/>
          <w:sz w:val="24"/>
          <w:szCs w:val="24"/>
        </w:rPr>
        <w:t>ok</w:t>
      </w:r>
      <w:r w:rsidRPr="00370E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70E4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70E4C">
        <w:rPr>
          <w:rFonts w:ascii="Times New Roman" w:hAnsi="Times New Roman"/>
          <w:b/>
          <w:bCs/>
          <w:sz w:val="24"/>
          <w:szCs w:val="24"/>
        </w:rPr>
        <w:t>egyszerű</w:t>
      </w:r>
      <w:r w:rsidRPr="00370E4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E124B7" w:rsidRPr="00676D87" w:rsidRDefault="003E780E" w:rsidP="004E5E38">
      <w:pPr>
        <w:spacing w:after="16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 w:rsidRPr="00676D87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F955A8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Önkormányzatunk 2021-ben két közösségi könyves szekrényt létesített abból a célból, hogy minél szélesebb körben </w:t>
      </w:r>
      <w:r w:rsidR="005972DA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biztosítsa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az olvasás </w:t>
      </w:r>
      <w:r w:rsidR="005972DA" w:rsidRPr="003E69BE">
        <w:rPr>
          <w:rFonts w:ascii="Times New Roman" w:eastAsiaTheme="minorHAnsi" w:hAnsi="Times New Roman"/>
          <w:sz w:val="24"/>
          <w:szCs w:val="24"/>
          <w:lang w:eastAsia="en-US"/>
        </w:rPr>
        <w:t>élményét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helyi lakosok számára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azáltal, hogy </w:t>
      </w:r>
      <w:r w:rsidR="005972DA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ezen a helyen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már nem olvasott, nem használt könyvek gazdát cserél</w:t>
      </w:r>
      <w:r w:rsidR="005972DA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hetnek, új élményeket, ismereteket nyújtva az olvasni szerető közönség számára. </w:t>
      </w:r>
    </w:p>
    <w:p w:rsidR="009D707B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könyves szekrény működésének alapelve, hogy ha valaki elvisz a szekrényből egy könyvet, egy saját könyvet tegyen a helyére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>. E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mellett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azonban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szükséges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gondoskodni a könyvek utánpótlásáról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más módon is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, amelynek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érdekében 2021-ben együttműködési megállapodást kötött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>ünk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a Fővárosi Szabó Ervin Könyvtárral a szekrények szakmai-tartalmi üzemeltetése és felügyelete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>tárgyában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. A megállapodás 2022-ben lejárt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könyvszekrények állapota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pedig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az utóbbi időben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leromlott, állománya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lassan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kiürült.</w:t>
      </w:r>
    </w:p>
    <w:p w:rsidR="005972DA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2023. augusztusában a könyvszekrényeket felújítattuk és egy új, biztonságosabb, folyamatosabb felügyeletet nyújtó helyszínt keresve átszállít</w:t>
      </w:r>
      <w:r w:rsidR="00A5396C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attuk őket a Klauzál téri vásárcsarnok földszinti részére, valamint a Reformáció Parkba. </w:t>
      </w:r>
    </w:p>
    <w:p w:rsidR="005972DA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Klauzál téri vásárcsarnokban üzemelő könyves szekrény tekintetében megállapodásban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szükséges rögzíteni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piacot üzemeltető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Erzsébetvárosi Piacüzemeltetési </w:t>
      </w:r>
      <w:proofErr w:type="spellStart"/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Kft</w:t>
      </w:r>
      <w:r w:rsidR="00A5396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-vel</w:t>
      </w:r>
      <w:proofErr w:type="spellEnd"/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felek kötelezettségeit és vállalásait a könyves szekrények folyamatos és zökkenőmentes működése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érdekében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proofErr w:type="spellStart"/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Kft</w:t>
      </w:r>
      <w:r w:rsidR="00A5396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-vel</w:t>
      </w:r>
      <w:proofErr w:type="spellEnd"/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kötendő megállapodás tervezet a határozati javaslat 1. számú mellékletét képezi.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A5396C" w:rsidRDefault="003E780E" w:rsidP="004E5E38">
      <w:pPr>
        <w:spacing w:after="16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Továbbá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Fővárosi Szabó Ervin Könyvtárral is </w:t>
      </w:r>
      <w:r w:rsidR="00A5396C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felvettük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kapcsolatot az együttműködés folytatása 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>céljából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F955A8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amelynek eredményeképpen a 2021-ben megkötött megállapodásban foglaltakat alapul véve egy új megállapodás megkötését javaslom a határozati javaslat 2. számú melléklete szerint. </w:t>
      </w:r>
    </w:p>
    <w:p w:rsidR="005972DA" w:rsidRPr="003E69BE" w:rsidRDefault="00F955A8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Ennek főbb tartalmai elemei a következők:</w:t>
      </w:r>
    </w:p>
    <w:p w:rsidR="00F955A8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Könyvtár gondoskodik a könyves szekrények szakmai-tartalmi üzemeltetéséről és felügyeletéről,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könyves szekrények tartalmát rendszeresen figyeli, szükség szerint pótolja vagy cseréli. Emellett jelzi, ha műszaki meghibásodást, rongálást tapasztal. A megállapodás keretében az Önkormányzat 500.000 Ft támogatás nyújt új könyvek beszerzésére, amely a tapasztalatok szerint növeli a lakosság érdeklődését a régebbi, használt könyvek iránt is.  </w:t>
      </w:r>
    </w:p>
    <w:p w:rsidR="00F955A8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Az Önkormányzat vállalja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a támogatás nyújtását, a könyves szekrények műszaki karbantartását, továbbá a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lakosság felé történő 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aktív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kommunikációt a közösségi könyves szekrények igénybevételének lehetőségéről és megfelelő használatának módjáról</w:t>
      </w:r>
      <w:r w:rsidR="00CD23A3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, továbbá a Könyvtárral történő együttműködés feltüntetését. </w:t>
      </w:r>
    </w:p>
    <w:p w:rsidR="00CD23A3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Emellett a felek vállalják, hogy kölcsönösen együttműködnek egymással annak érdekében – akár különböző rendezvények,</w:t>
      </w:r>
      <w:r w:rsidR="00DF63AF">
        <w:rPr>
          <w:rFonts w:ascii="Times New Roman" w:eastAsiaTheme="minorHAnsi" w:hAnsi="Times New Roman"/>
          <w:sz w:val="24"/>
          <w:szCs w:val="24"/>
          <w:lang w:eastAsia="en-US"/>
        </w:rPr>
        <w:t xml:space="preserve"> programok formájában -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hogy a könyves szekrények ismertsége, népszerűsége jobban elterjedjen a lakosság körében. </w:t>
      </w:r>
    </w:p>
    <w:p w:rsidR="00F955A8" w:rsidRPr="003E69BE" w:rsidRDefault="003E780E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könyvtárral kötendő megállapodásban rögzített 500.000 Ft összegű támogatás fedezetét átcsoportosítás útján szükséges biztosítani a határozati javaslatban foglaltak alapján.</w:t>
      </w:r>
    </w:p>
    <w:p w:rsidR="004E5E38" w:rsidRDefault="003E780E" w:rsidP="004E5E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="005054B3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2011. évi CLXXXIX. törvény 23. § (5) bekezdés 13. pontja alapozza meg.</w:t>
      </w:r>
    </w:p>
    <w:p w:rsidR="00DF63AF" w:rsidRPr="004E5E38" w:rsidRDefault="003E780E" w:rsidP="004E5E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Fentiek alapján kérem a </w:t>
      </w:r>
      <w:r w:rsidR="005054B3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</w:t>
      </w:r>
      <w:r w:rsidR="005054B3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</w:t>
      </w:r>
      <w:r w:rsidR="00BE2699" w:rsidRPr="003E69BE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BE2699" w:rsidRDefault="003E780E" w:rsidP="004E5E38">
      <w:pPr>
        <w:spacing w:after="1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  <w:r w:rsidR="004E5E38">
        <w:rPr>
          <w:rFonts w:ascii="Times New Roman" w:eastAsiaTheme="minorHAnsi" w:hAnsi="Times New Roman"/>
          <w:b/>
          <w:sz w:val="24"/>
          <w:szCs w:val="24"/>
          <w:lang w:eastAsia="en-US"/>
        </w:rPr>
        <w:t>ok</w:t>
      </w:r>
    </w:p>
    <w:p w:rsidR="004E5E38" w:rsidRPr="003E69BE" w:rsidRDefault="005054B3" w:rsidP="004E5E38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 w:rsidR="004E5E38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:rsidR="00BE2699" w:rsidRPr="004E5E38" w:rsidRDefault="003E780E" w:rsidP="004E5E3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3E69B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3E69B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3E69B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./2023. (X.18.) határozata a közösségi könyves szekrények működtetéséről</w:t>
      </w:r>
      <w:r w:rsidR="004E5E3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, együttműködési </w:t>
      </w:r>
      <w:r w:rsidR="004E5E38" w:rsidRPr="004E5E3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szerződés a Fővárosi Szabó Ervin Könyvtárral</w:t>
      </w:r>
    </w:p>
    <w:p w:rsidR="004E5E38" w:rsidRDefault="004E5E38" w:rsidP="004E5E38">
      <w:p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E2699" w:rsidRPr="003E69BE" w:rsidRDefault="003E780E" w:rsidP="004E5E38">
      <w:p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BE2699" w:rsidRPr="003E69BE" w:rsidRDefault="003E780E" w:rsidP="004E5E38">
      <w:pPr>
        <w:numPr>
          <w:ilvl w:val="0"/>
          <w:numId w:val="22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kerületben létesített két darab közösségi kö</w:t>
      </w:r>
      <w:r w:rsidR="001C7890">
        <w:rPr>
          <w:rFonts w:ascii="Times New Roman" w:eastAsiaTheme="minorHAnsi" w:hAnsi="Times New Roman"/>
          <w:sz w:val="24"/>
          <w:szCs w:val="24"/>
          <w:lang w:eastAsia="en-US"/>
        </w:rPr>
        <w:t>nyves szekrény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működtetésére vonatkozóan együttműködési megállapodást köt a Fővárosi Szabó Ervin Könyvtárral </w:t>
      </w:r>
      <w:r w:rsidR="003E69BE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(1088 Budapest, Szabó Ervin tér 1.) 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határozat 1. számú melléklete szerinti tartalommal.</w:t>
      </w:r>
    </w:p>
    <w:p w:rsidR="00BE2699" w:rsidRPr="003E69BE" w:rsidRDefault="003E780E" w:rsidP="004E5E38">
      <w:pPr>
        <w:numPr>
          <w:ilvl w:val="0"/>
          <w:numId w:val="22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a megállapodás megkötéséhez szükséges 500.000 Ft összeg biztosítása érdekében a 2023. évi költségvetés 7201 Veszélyhelyzeti tartalék előirányzatot 500.000 Ft-tal csökkenti, ezzel egyidejűleg az 5701 Egyéb működési célú támogatások államháztartáson belülre előirányzatot „Fővárosi Szabó Ervin Könyvtár támogatása közösségi könyvszekrények üzemeltetéséhez” címen 500.000 Ft-tal megemeli.</w:t>
      </w:r>
    </w:p>
    <w:p w:rsidR="00BE2699" w:rsidRPr="004E5E38" w:rsidRDefault="003E780E" w:rsidP="004E5E38">
      <w:pPr>
        <w:numPr>
          <w:ilvl w:val="0"/>
          <w:numId w:val="22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 az együttműködési megállapodás aláírására.</w:t>
      </w:r>
    </w:p>
    <w:p w:rsidR="004E5E38" w:rsidRDefault="004E5E38" w:rsidP="004E5E38">
      <w:p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E5E38" w:rsidRPr="003E69BE" w:rsidRDefault="004E5E38" w:rsidP="00676D87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D8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676D87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76D8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676D8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</w:p>
    <w:p w:rsidR="004E5E38" w:rsidRDefault="004E5E38" w:rsidP="00676D87">
      <w:pPr>
        <w:spacing w:after="16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76D8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676D87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76D87">
        <w:rPr>
          <w:rFonts w:ascii="Times New Roman" w:eastAsiaTheme="minorHAnsi" w:hAnsi="Times New Roman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sz w:val="24"/>
          <w:szCs w:val="24"/>
          <w:lang w:eastAsia="en-US"/>
        </w:rPr>
        <w:t>2023. november 15.</w:t>
      </w:r>
    </w:p>
    <w:p w:rsidR="004E5E38" w:rsidRPr="004E5E38" w:rsidRDefault="004E5E38" w:rsidP="004E5E38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E5E38" w:rsidRPr="004E5E38" w:rsidRDefault="005054B3" w:rsidP="004E5E38">
      <w:pPr>
        <w:spacing w:after="16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II</w:t>
      </w:r>
      <w:r w:rsidR="004E5E38" w:rsidRPr="004E5E38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:rsidR="00BE2699" w:rsidRPr="004E5E38" w:rsidRDefault="004E5E38" w:rsidP="004E5E3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3E69B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3E69B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3E69BE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../2023. (X.18.) határozata a közösségi könyves szekrények működtetéséről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, együttműködési </w:t>
      </w:r>
      <w:r w:rsidRPr="004E5E3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szerződés 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az </w:t>
      </w:r>
      <w:r w:rsidRPr="004E5E3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Erzsébetvárosi Piacüzemeltetési </w:t>
      </w:r>
      <w:proofErr w:type="spellStart"/>
      <w:r w:rsidRPr="004E5E38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Kft.</w:t>
      </w:r>
      <w:r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-vel</w:t>
      </w:r>
      <w:proofErr w:type="spellEnd"/>
    </w:p>
    <w:p w:rsidR="004E5E38" w:rsidRDefault="004E5E38" w:rsidP="004E5E38">
      <w:pPr>
        <w:spacing w:after="16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BE2699" w:rsidRPr="003E69BE" w:rsidRDefault="003E780E" w:rsidP="004E5E38">
      <w:p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BE2699" w:rsidRPr="003E69BE" w:rsidRDefault="003E780E" w:rsidP="004E5E38">
      <w:pPr>
        <w:numPr>
          <w:ilvl w:val="0"/>
          <w:numId w:val="23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A Klauzál téri Vásárcsarnokban elhelyezett közösségi könyves szekrény </w:t>
      </w:r>
      <w:r w:rsidR="003E69BE" w:rsidRPr="003E69BE">
        <w:rPr>
          <w:rFonts w:ascii="Times New Roman" w:eastAsiaTheme="minorHAnsi" w:hAnsi="Times New Roman"/>
          <w:sz w:val="24"/>
          <w:szCs w:val="24"/>
          <w:lang w:eastAsia="en-US"/>
        </w:rPr>
        <w:t>működ</w:t>
      </w:r>
      <w:r w:rsidR="00DF63AF">
        <w:rPr>
          <w:rFonts w:ascii="Times New Roman" w:eastAsiaTheme="minorHAnsi" w:hAnsi="Times New Roman"/>
          <w:sz w:val="24"/>
          <w:szCs w:val="24"/>
          <w:lang w:eastAsia="en-US"/>
        </w:rPr>
        <w:t>tet</w:t>
      </w:r>
      <w:r w:rsidR="003E69BE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ésére vonatkozóan együttműködési megállapodást köt az Erzsébetvárosi Piacüzemeltetési </w:t>
      </w:r>
      <w:proofErr w:type="spellStart"/>
      <w:r w:rsidR="003E69BE" w:rsidRPr="003E69BE">
        <w:rPr>
          <w:rFonts w:ascii="Times New Roman" w:eastAsiaTheme="minorHAnsi" w:hAnsi="Times New Roman"/>
          <w:sz w:val="24"/>
          <w:szCs w:val="24"/>
          <w:lang w:eastAsia="en-US"/>
        </w:rPr>
        <w:t>Kft</w:t>
      </w:r>
      <w:r w:rsidR="00DF63AF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E69BE" w:rsidRPr="003E69BE">
        <w:rPr>
          <w:rFonts w:ascii="Times New Roman" w:eastAsiaTheme="minorHAnsi" w:hAnsi="Times New Roman"/>
          <w:sz w:val="24"/>
          <w:szCs w:val="24"/>
          <w:lang w:eastAsia="en-US"/>
        </w:rPr>
        <w:t>-vel</w:t>
      </w:r>
      <w:proofErr w:type="spellEnd"/>
      <w:r w:rsidR="003E69BE"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(1071 Budapest, Akácfa u. 42-48.) a határozat 2. számú melléklete szerinti tartalommal.</w:t>
      </w:r>
    </w:p>
    <w:p w:rsidR="003E69BE" w:rsidRPr="003E69BE" w:rsidRDefault="003E780E" w:rsidP="004E5E38">
      <w:pPr>
        <w:numPr>
          <w:ilvl w:val="0"/>
          <w:numId w:val="23"/>
        </w:numPr>
        <w:spacing w:after="16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felhatalmazza a Polgármestert az együttműködési megállapodás aláírására.</w:t>
      </w:r>
    </w:p>
    <w:p w:rsidR="004E5E38" w:rsidRDefault="004E5E38" w:rsidP="004E5E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E69BE" w:rsidRPr="003E69BE" w:rsidRDefault="003E780E" w:rsidP="00676D87">
      <w:pPr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D8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</w:t>
      </w:r>
      <w:r w:rsidRPr="00676D87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76D8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676D8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Niedermüller Péter polgármester</w:t>
      </w:r>
    </w:p>
    <w:p w:rsidR="003E69BE" w:rsidRPr="003E69BE" w:rsidRDefault="003E780E" w:rsidP="00676D87">
      <w:pPr>
        <w:spacing w:after="160" w:line="240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D87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676D87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76D87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2023. november 15.</w:t>
      </w:r>
    </w:p>
    <w:bookmarkEnd w:id="1"/>
    <w:p w:rsidR="001864E4" w:rsidRDefault="00370E4C" w:rsidP="004E5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proofErr w:type="spellStart"/>
      <w:r w:rsidR="003E780E">
        <w:rPr>
          <w:rFonts w:ascii="Times New Roman" w:hAnsi="Times New Roman"/>
          <w:sz w:val="24"/>
          <w:szCs w:val="24"/>
          <w:lang w:val="x-none"/>
        </w:rPr>
        <w:t>udapest</w:t>
      </w:r>
      <w:proofErr w:type="spellEnd"/>
      <w:r w:rsidR="003E780E">
        <w:rPr>
          <w:rFonts w:ascii="Times New Roman" w:hAnsi="Times New Roman"/>
          <w:sz w:val="24"/>
          <w:szCs w:val="24"/>
          <w:lang w:val="x-none"/>
        </w:rPr>
        <w:t xml:space="preserve">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 w:rsidR="003E780E">
            <w:rPr>
              <w:rFonts w:ascii="Times New Roman" w:hAnsi="Times New Roman"/>
              <w:sz w:val="24"/>
            </w:rPr>
            <w:t>2023</w:t>
          </w:r>
        </w:sdtContent>
      </w:sdt>
      <w:r w:rsidR="003E780E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 w:rsidR="003E780E">
            <w:rPr>
              <w:rFonts w:ascii="Times New Roman" w:hAnsi="Times New Roman"/>
              <w:sz w:val="24"/>
            </w:rPr>
            <w:t>szeptember</w:t>
          </w:r>
        </w:sdtContent>
      </w:sdt>
      <w:r w:rsidR="003E780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 w:rsidR="003E780E">
            <w:rPr>
              <w:rFonts w:ascii="Times New Roman" w:hAnsi="Times New Roman"/>
              <w:sz w:val="24"/>
            </w:rPr>
            <w:t>29</w:t>
          </w:r>
        </w:sdtContent>
      </w:sdt>
      <w:r w:rsidR="003E780E">
        <w:rPr>
          <w:rFonts w:ascii="Times New Roman" w:hAnsi="Times New Roman"/>
          <w:sz w:val="24"/>
          <w:szCs w:val="24"/>
        </w:rPr>
        <w:t>.</w:t>
      </w:r>
    </w:p>
    <w:p w:rsidR="004E5E38" w:rsidRDefault="004E5E38" w:rsidP="004E5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5E38" w:rsidRPr="00436FFB" w:rsidRDefault="004E5E38" w:rsidP="004E5E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DF63AF" w:rsidRDefault="003E780E" w:rsidP="004E5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Pr="00DF63AF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1864E4" w:rsidRPr="00DF63AF" w:rsidRDefault="003E780E" w:rsidP="004E5E3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F63AF">
        <w:rPr>
          <w:rFonts w:ascii="Times New Roman" w:hAnsi="Times New Roman"/>
          <w:b/>
          <w:sz w:val="24"/>
          <w:szCs w:val="24"/>
          <w:lang w:val="x-none"/>
        </w:rPr>
        <w:tab/>
      </w:r>
      <w:r w:rsidRPr="00DF63AF">
        <w:rPr>
          <w:rFonts w:ascii="Times New Roman" w:hAnsi="Times New Roman"/>
          <w:b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 w:rsidRPr="00DF63AF">
            <w:rPr>
              <w:rFonts w:ascii="Times New Roman" w:hAnsi="Times New Roman"/>
              <w:b/>
              <w:sz w:val="24"/>
            </w:rPr>
            <w:t>polgármester</w:t>
          </w:r>
          <w:proofErr w:type="gramEnd"/>
        </w:sdtContent>
      </w:sdt>
    </w:p>
    <w:p w:rsidR="004E5E38" w:rsidRDefault="004E5E38" w:rsidP="004E5E3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70E4C" w:rsidRPr="003E69BE" w:rsidRDefault="00DF63AF" w:rsidP="004E5E3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Határoztai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javaslat mellékletei</w:t>
      </w:r>
      <w:r w:rsidR="00370E4C" w:rsidRPr="003E69BE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370E4C" w:rsidRPr="003E69BE" w:rsidRDefault="00370E4C" w:rsidP="004E5E3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E69BE">
        <w:rPr>
          <w:rFonts w:ascii="Times New Roman" w:eastAsiaTheme="minorHAnsi" w:hAnsi="Times New Roman"/>
          <w:sz w:val="24"/>
          <w:szCs w:val="24"/>
          <w:lang w:eastAsia="en-US"/>
        </w:rPr>
        <w:t>számú melléklet: Fővárosi Szabó Ervin Könyvtár együttműködési megállapodás</w:t>
      </w:r>
    </w:p>
    <w:p w:rsidR="00EE2CF1" w:rsidRPr="00370E4C" w:rsidRDefault="00370E4C" w:rsidP="004E5E3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0E4C">
        <w:rPr>
          <w:rFonts w:ascii="Times New Roman" w:eastAsiaTheme="minorHAnsi" w:hAnsi="Times New Roman"/>
          <w:sz w:val="24"/>
          <w:szCs w:val="24"/>
          <w:lang w:eastAsia="en-US"/>
        </w:rPr>
        <w:t>számú melléklet: Erzsébetvárosi Piacüzemeltetési Kft. együttműködési megállapodás</w:t>
      </w:r>
    </w:p>
    <w:sectPr w:rsidR="00EE2CF1" w:rsidRPr="00370E4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743" w:rsidRDefault="00F12743">
      <w:pPr>
        <w:spacing w:after="0" w:line="240" w:lineRule="auto"/>
      </w:pPr>
      <w:r>
        <w:separator/>
      </w:r>
    </w:p>
  </w:endnote>
  <w:endnote w:type="continuationSeparator" w:id="0">
    <w:p w:rsidR="00F12743" w:rsidRDefault="00F12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370E4C" w:rsidRDefault="003E780E" w:rsidP="00370E4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A028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743" w:rsidRDefault="00F12743">
      <w:pPr>
        <w:spacing w:after="0" w:line="240" w:lineRule="auto"/>
      </w:pPr>
      <w:r>
        <w:separator/>
      </w:r>
    </w:p>
  </w:footnote>
  <w:footnote w:type="continuationSeparator" w:id="0">
    <w:p w:rsidR="00F12743" w:rsidRDefault="00F12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62A2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C5035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C6A8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2600B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5E28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4EB1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6A7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6A7A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FC6D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3AEFB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569BF4" w:tentative="1">
      <w:start w:val="1"/>
      <w:numFmt w:val="lowerLetter"/>
      <w:lvlText w:val="%2."/>
      <w:lvlJc w:val="left"/>
      <w:pPr>
        <w:ind w:left="1440" w:hanging="360"/>
      </w:pPr>
    </w:lvl>
    <w:lvl w:ilvl="2" w:tplc="7A58F358" w:tentative="1">
      <w:start w:val="1"/>
      <w:numFmt w:val="lowerRoman"/>
      <w:lvlText w:val="%3."/>
      <w:lvlJc w:val="right"/>
      <w:pPr>
        <w:ind w:left="2160" w:hanging="180"/>
      </w:pPr>
    </w:lvl>
    <w:lvl w:ilvl="3" w:tplc="2AB6D414" w:tentative="1">
      <w:start w:val="1"/>
      <w:numFmt w:val="decimal"/>
      <w:lvlText w:val="%4."/>
      <w:lvlJc w:val="left"/>
      <w:pPr>
        <w:ind w:left="2880" w:hanging="360"/>
      </w:pPr>
    </w:lvl>
    <w:lvl w:ilvl="4" w:tplc="A5E4A54A" w:tentative="1">
      <w:start w:val="1"/>
      <w:numFmt w:val="lowerLetter"/>
      <w:lvlText w:val="%5."/>
      <w:lvlJc w:val="left"/>
      <w:pPr>
        <w:ind w:left="3600" w:hanging="360"/>
      </w:pPr>
    </w:lvl>
    <w:lvl w:ilvl="5" w:tplc="7C4019F4" w:tentative="1">
      <w:start w:val="1"/>
      <w:numFmt w:val="lowerRoman"/>
      <w:lvlText w:val="%6."/>
      <w:lvlJc w:val="right"/>
      <w:pPr>
        <w:ind w:left="4320" w:hanging="180"/>
      </w:pPr>
    </w:lvl>
    <w:lvl w:ilvl="6" w:tplc="09ECDE1A" w:tentative="1">
      <w:start w:val="1"/>
      <w:numFmt w:val="decimal"/>
      <w:lvlText w:val="%7."/>
      <w:lvlJc w:val="left"/>
      <w:pPr>
        <w:ind w:left="5040" w:hanging="360"/>
      </w:pPr>
    </w:lvl>
    <w:lvl w:ilvl="7" w:tplc="357680D4" w:tentative="1">
      <w:start w:val="1"/>
      <w:numFmt w:val="lowerLetter"/>
      <w:lvlText w:val="%8."/>
      <w:lvlJc w:val="left"/>
      <w:pPr>
        <w:ind w:left="5760" w:hanging="360"/>
      </w:pPr>
    </w:lvl>
    <w:lvl w:ilvl="8" w:tplc="CFA6B3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F4AC2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50F5C0" w:tentative="1">
      <w:start w:val="1"/>
      <w:numFmt w:val="lowerLetter"/>
      <w:lvlText w:val="%2."/>
      <w:lvlJc w:val="left"/>
      <w:pPr>
        <w:ind w:left="1800" w:hanging="360"/>
      </w:pPr>
    </w:lvl>
    <w:lvl w:ilvl="2" w:tplc="54FA5D94" w:tentative="1">
      <w:start w:val="1"/>
      <w:numFmt w:val="lowerRoman"/>
      <w:lvlText w:val="%3."/>
      <w:lvlJc w:val="right"/>
      <w:pPr>
        <w:ind w:left="2520" w:hanging="180"/>
      </w:pPr>
    </w:lvl>
    <w:lvl w:ilvl="3" w:tplc="5D4ED490" w:tentative="1">
      <w:start w:val="1"/>
      <w:numFmt w:val="decimal"/>
      <w:lvlText w:val="%4."/>
      <w:lvlJc w:val="left"/>
      <w:pPr>
        <w:ind w:left="3240" w:hanging="360"/>
      </w:pPr>
    </w:lvl>
    <w:lvl w:ilvl="4" w:tplc="19BA502C" w:tentative="1">
      <w:start w:val="1"/>
      <w:numFmt w:val="lowerLetter"/>
      <w:lvlText w:val="%5."/>
      <w:lvlJc w:val="left"/>
      <w:pPr>
        <w:ind w:left="3960" w:hanging="360"/>
      </w:pPr>
    </w:lvl>
    <w:lvl w:ilvl="5" w:tplc="41C472F8" w:tentative="1">
      <w:start w:val="1"/>
      <w:numFmt w:val="lowerRoman"/>
      <w:lvlText w:val="%6."/>
      <w:lvlJc w:val="right"/>
      <w:pPr>
        <w:ind w:left="4680" w:hanging="180"/>
      </w:pPr>
    </w:lvl>
    <w:lvl w:ilvl="6" w:tplc="1B6EB876" w:tentative="1">
      <w:start w:val="1"/>
      <w:numFmt w:val="decimal"/>
      <w:lvlText w:val="%7."/>
      <w:lvlJc w:val="left"/>
      <w:pPr>
        <w:ind w:left="5400" w:hanging="360"/>
      </w:pPr>
    </w:lvl>
    <w:lvl w:ilvl="7" w:tplc="10C48770" w:tentative="1">
      <w:start w:val="1"/>
      <w:numFmt w:val="lowerLetter"/>
      <w:lvlText w:val="%8."/>
      <w:lvlJc w:val="left"/>
      <w:pPr>
        <w:ind w:left="6120" w:hanging="360"/>
      </w:pPr>
    </w:lvl>
    <w:lvl w:ilvl="8" w:tplc="65668A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F6D9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BA0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FE6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526E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F40E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347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E2D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5062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C8E4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B803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CCD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C5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C439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659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3EB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E0D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467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F49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62ED9"/>
    <w:multiLevelType w:val="hybridMultilevel"/>
    <w:tmpl w:val="F5CAC6EA"/>
    <w:lvl w:ilvl="0" w:tplc="6FCA00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04E816" w:tentative="1">
      <w:start w:val="1"/>
      <w:numFmt w:val="lowerLetter"/>
      <w:lvlText w:val="%2."/>
      <w:lvlJc w:val="left"/>
      <w:pPr>
        <w:ind w:left="1506" w:hanging="360"/>
      </w:pPr>
    </w:lvl>
    <w:lvl w:ilvl="2" w:tplc="1B8E5AE4" w:tentative="1">
      <w:start w:val="1"/>
      <w:numFmt w:val="lowerRoman"/>
      <w:lvlText w:val="%3."/>
      <w:lvlJc w:val="right"/>
      <w:pPr>
        <w:ind w:left="2226" w:hanging="180"/>
      </w:pPr>
    </w:lvl>
    <w:lvl w:ilvl="3" w:tplc="6694C7E8" w:tentative="1">
      <w:start w:val="1"/>
      <w:numFmt w:val="decimal"/>
      <w:lvlText w:val="%4."/>
      <w:lvlJc w:val="left"/>
      <w:pPr>
        <w:ind w:left="2946" w:hanging="360"/>
      </w:pPr>
    </w:lvl>
    <w:lvl w:ilvl="4" w:tplc="AAAE5404" w:tentative="1">
      <w:start w:val="1"/>
      <w:numFmt w:val="lowerLetter"/>
      <w:lvlText w:val="%5."/>
      <w:lvlJc w:val="left"/>
      <w:pPr>
        <w:ind w:left="3666" w:hanging="360"/>
      </w:pPr>
    </w:lvl>
    <w:lvl w:ilvl="5" w:tplc="6E2E42CA" w:tentative="1">
      <w:start w:val="1"/>
      <w:numFmt w:val="lowerRoman"/>
      <w:lvlText w:val="%6."/>
      <w:lvlJc w:val="right"/>
      <w:pPr>
        <w:ind w:left="4386" w:hanging="180"/>
      </w:pPr>
    </w:lvl>
    <w:lvl w:ilvl="6" w:tplc="A900D58C" w:tentative="1">
      <w:start w:val="1"/>
      <w:numFmt w:val="decimal"/>
      <w:lvlText w:val="%7."/>
      <w:lvlJc w:val="left"/>
      <w:pPr>
        <w:ind w:left="5106" w:hanging="360"/>
      </w:pPr>
    </w:lvl>
    <w:lvl w:ilvl="7" w:tplc="EEC6D314" w:tentative="1">
      <w:start w:val="1"/>
      <w:numFmt w:val="lowerLetter"/>
      <w:lvlText w:val="%8."/>
      <w:lvlJc w:val="left"/>
      <w:pPr>
        <w:ind w:left="5826" w:hanging="360"/>
      </w:pPr>
    </w:lvl>
    <w:lvl w:ilvl="8" w:tplc="2110CA2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7D4C322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0940A96" w:tentative="1">
      <w:start w:val="1"/>
      <w:numFmt w:val="lowerLetter"/>
      <w:lvlText w:val="%2."/>
      <w:lvlJc w:val="left"/>
      <w:pPr>
        <w:ind w:left="1146" w:hanging="360"/>
      </w:pPr>
    </w:lvl>
    <w:lvl w:ilvl="2" w:tplc="55D41FCC" w:tentative="1">
      <w:start w:val="1"/>
      <w:numFmt w:val="lowerRoman"/>
      <w:lvlText w:val="%3."/>
      <w:lvlJc w:val="right"/>
      <w:pPr>
        <w:ind w:left="1866" w:hanging="180"/>
      </w:pPr>
    </w:lvl>
    <w:lvl w:ilvl="3" w:tplc="5A18B3E6" w:tentative="1">
      <w:start w:val="1"/>
      <w:numFmt w:val="decimal"/>
      <w:lvlText w:val="%4."/>
      <w:lvlJc w:val="left"/>
      <w:pPr>
        <w:ind w:left="2586" w:hanging="360"/>
      </w:pPr>
    </w:lvl>
    <w:lvl w:ilvl="4" w:tplc="1B62E43A" w:tentative="1">
      <w:start w:val="1"/>
      <w:numFmt w:val="lowerLetter"/>
      <w:lvlText w:val="%5."/>
      <w:lvlJc w:val="left"/>
      <w:pPr>
        <w:ind w:left="3306" w:hanging="360"/>
      </w:pPr>
    </w:lvl>
    <w:lvl w:ilvl="5" w:tplc="28FA5E36" w:tentative="1">
      <w:start w:val="1"/>
      <w:numFmt w:val="lowerRoman"/>
      <w:lvlText w:val="%6."/>
      <w:lvlJc w:val="right"/>
      <w:pPr>
        <w:ind w:left="4026" w:hanging="180"/>
      </w:pPr>
    </w:lvl>
    <w:lvl w:ilvl="6" w:tplc="9F74A778" w:tentative="1">
      <w:start w:val="1"/>
      <w:numFmt w:val="decimal"/>
      <w:lvlText w:val="%7."/>
      <w:lvlJc w:val="left"/>
      <w:pPr>
        <w:ind w:left="4746" w:hanging="360"/>
      </w:pPr>
    </w:lvl>
    <w:lvl w:ilvl="7" w:tplc="5B5EB960" w:tentative="1">
      <w:start w:val="1"/>
      <w:numFmt w:val="lowerLetter"/>
      <w:lvlText w:val="%8."/>
      <w:lvlJc w:val="left"/>
      <w:pPr>
        <w:ind w:left="5466" w:hanging="360"/>
      </w:pPr>
    </w:lvl>
    <w:lvl w:ilvl="8" w:tplc="0DD60B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76C8E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FE0CC0" w:tentative="1">
      <w:start w:val="1"/>
      <w:numFmt w:val="lowerLetter"/>
      <w:lvlText w:val="%2."/>
      <w:lvlJc w:val="left"/>
      <w:pPr>
        <w:ind w:left="1440" w:hanging="360"/>
      </w:pPr>
    </w:lvl>
    <w:lvl w:ilvl="2" w:tplc="7E2860DA" w:tentative="1">
      <w:start w:val="1"/>
      <w:numFmt w:val="lowerRoman"/>
      <w:lvlText w:val="%3."/>
      <w:lvlJc w:val="right"/>
      <w:pPr>
        <w:ind w:left="2160" w:hanging="180"/>
      </w:pPr>
    </w:lvl>
    <w:lvl w:ilvl="3" w:tplc="183E4A98" w:tentative="1">
      <w:start w:val="1"/>
      <w:numFmt w:val="decimal"/>
      <w:lvlText w:val="%4."/>
      <w:lvlJc w:val="left"/>
      <w:pPr>
        <w:ind w:left="2880" w:hanging="360"/>
      </w:pPr>
    </w:lvl>
    <w:lvl w:ilvl="4" w:tplc="17743172" w:tentative="1">
      <w:start w:val="1"/>
      <w:numFmt w:val="lowerLetter"/>
      <w:lvlText w:val="%5."/>
      <w:lvlJc w:val="left"/>
      <w:pPr>
        <w:ind w:left="3600" w:hanging="360"/>
      </w:pPr>
    </w:lvl>
    <w:lvl w:ilvl="5" w:tplc="56D22C90" w:tentative="1">
      <w:start w:val="1"/>
      <w:numFmt w:val="lowerRoman"/>
      <w:lvlText w:val="%6."/>
      <w:lvlJc w:val="right"/>
      <w:pPr>
        <w:ind w:left="4320" w:hanging="180"/>
      </w:pPr>
    </w:lvl>
    <w:lvl w:ilvl="6" w:tplc="11B81048" w:tentative="1">
      <w:start w:val="1"/>
      <w:numFmt w:val="decimal"/>
      <w:lvlText w:val="%7."/>
      <w:lvlJc w:val="left"/>
      <w:pPr>
        <w:ind w:left="5040" w:hanging="360"/>
      </w:pPr>
    </w:lvl>
    <w:lvl w:ilvl="7" w:tplc="F8A47174" w:tentative="1">
      <w:start w:val="1"/>
      <w:numFmt w:val="lowerLetter"/>
      <w:lvlText w:val="%8."/>
      <w:lvlJc w:val="left"/>
      <w:pPr>
        <w:ind w:left="5760" w:hanging="360"/>
      </w:pPr>
    </w:lvl>
    <w:lvl w:ilvl="8" w:tplc="E5347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75E6F"/>
    <w:multiLevelType w:val="hybridMultilevel"/>
    <w:tmpl w:val="B0C6196A"/>
    <w:lvl w:ilvl="0" w:tplc="7206B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DCEC6E" w:tentative="1">
      <w:start w:val="1"/>
      <w:numFmt w:val="lowerLetter"/>
      <w:lvlText w:val="%2."/>
      <w:lvlJc w:val="left"/>
      <w:pPr>
        <w:ind w:left="1440" w:hanging="360"/>
      </w:pPr>
    </w:lvl>
    <w:lvl w:ilvl="2" w:tplc="D51C3086" w:tentative="1">
      <w:start w:val="1"/>
      <w:numFmt w:val="lowerRoman"/>
      <w:lvlText w:val="%3."/>
      <w:lvlJc w:val="right"/>
      <w:pPr>
        <w:ind w:left="2160" w:hanging="180"/>
      </w:pPr>
    </w:lvl>
    <w:lvl w:ilvl="3" w:tplc="13F268EA" w:tentative="1">
      <w:start w:val="1"/>
      <w:numFmt w:val="decimal"/>
      <w:lvlText w:val="%4."/>
      <w:lvlJc w:val="left"/>
      <w:pPr>
        <w:ind w:left="2880" w:hanging="360"/>
      </w:pPr>
    </w:lvl>
    <w:lvl w:ilvl="4" w:tplc="376EE4A4" w:tentative="1">
      <w:start w:val="1"/>
      <w:numFmt w:val="lowerLetter"/>
      <w:lvlText w:val="%5."/>
      <w:lvlJc w:val="left"/>
      <w:pPr>
        <w:ind w:left="3600" w:hanging="360"/>
      </w:pPr>
    </w:lvl>
    <w:lvl w:ilvl="5" w:tplc="F4088EA0" w:tentative="1">
      <w:start w:val="1"/>
      <w:numFmt w:val="lowerRoman"/>
      <w:lvlText w:val="%6."/>
      <w:lvlJc w:val="right"/>
      <w:pPr>
        <w:ind w:left="4320" w:hanging="180"/>
      </w:pPr>
    </w:lvl>
    <w:lvl w:ilvl="6" w:tplc="F7C49DD0" w:tentative="1">
      <w:start w:val="1"/>
      <w:numFmt w:val="decimal"/>
      <w:lvlText w:val="%7."/>
      <w:lvlJc w:val="left"/>
      <w:pPr>
        <w:ind w:left="5040" w:hanging="360"/>
      </w:pPr>
    </w:lvl>
    <w:lvl w:ilvl="7" w:tplc="D0EA3DCE" w:tentative="1">
      <w:start w:val="1"/>
      <w:numFmt w:val="lowerLetter"/>
      <w:lvlText w:val="%8."/>
      <w:lvlJc w:val="left"/>
      <w:pPr>
        <w:ind w:left="5760" w:hanging="360"/>
      </w:pPr>
    </w:lvl>
    <w:lvl w:ilvl="8" w:tplc="88CEBD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69A59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A2C9A28">
      <w:start w:val="1"/>
      <w:numFmt w:val="lowerLetter"/>
      <w:lvlText w:val="%2."/>
      <w:lvlJc w:val="left"/>
      <w:pPr>
        <w:ind w:left="1365" w:hanging="360"/>
      </w:pPr>
    </w:lvl>
    <w:lvl w:ilvl="2" w:tplc="5B0676E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C3473E2" w:tentative="1">
      <w:start w:val="1"/>
      <w:numFmt w:val="decimal"/>
      <w:lvlText w:val="%4."/>
      <w:lvlJc w:val="left"/>
      <w:pPr>
        <w:ind w:left="2805" w:hanging="360"/>
      </w:pPr>
    </w:lvl>
    <w:lvl w:ilvl="4" w:tplc="206AD6F6" w:tentative="1">
      <w:start w:val="1"/>
      <w:numFmt w:val="lowerLetter"/>
      <w:lvlText w:val="%5."/>
      <w:lvlJc w:val="left"/>
      <w:pPr>
        <w:ind w:left="3525" w:hanging="360"/>
      </w:pPr>
    </w:lvl>
    <w:lvl w:ilvl="5" w:tplc="5E6E2A88" w:tentative="1">
      <w:start w:val="1"/>
      <w:numFmt w:val="lowerRoman"/>
      <w:lvlText w:val="%6."/>
      <w:lvlJc w:val="right"/>
      <w:pPr>
        <w:ind w:left="4245" w:hanging="180"/>
      </w:pPr>
    </w:lvl>
    <w:lvl w:ilvl="6" w:tplc="1C983C48" w:tentative="1">
      <w:start w:val="1"/>
      <w:numFmt w:val="decimal"/>
      <w:lvlText w:val="%7."/>
      <w:lvlJc w:val="left"/>
      <w:pPr>
        <w:ind w:left="4965" w:hanging="360"/>
      </w:pPr>
    </w:lvl>
    <w:lvl w:ilvl="7" w:tplc="EDF8E1D0" w:tentative="1">
      <w:start w:val="1"/>
      <w:numFmt w:val="lowerLetter"/>
      <w:lvlText w:val="%8."/>
      <w:lvlJc w:val="left"/>
      <w:pPr>
        <w:ind w:left="5685" w:hanging="360"/>
      </w:pPr>
    </w:lvl>
    <w:lvl w:ilvl="8" w:tplc="A232E2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54C8D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6E58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5BA59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1001F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D63B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CAEE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7ABD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3400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CAE2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2066E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F499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FC23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FA6C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C40B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B6CD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3634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10E1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5C84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348B2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96A7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44E5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BE2E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F2DB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42BB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6AB6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EC7F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1213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7D0F79"/>
    <w:multiLevelType w:val="hybridMultilevel"/>
    <w:tmpl w:val="AF5ABB80"/>
    <w:lvl w:ilvl="0" w:tplc="DD6063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5181CCE" w:tentative="1">
      <w:start w:val="1"/>
      <w:numFmt w:val="lowerLetter"/>
      <w:lvlText w:val="%2."/>
      <w:lvlJc w:val="left"/>
      <w:pPr>
        <w:ind w:left="1506" w:hanging="360"/>
      </w:pPr>
    </w:lvl>
    <w:lvl w:ilvl="2" w:tplc="843A49E0" w:tentative="1">
      <w:start w:val="1"/>
      <w:numFmt w:val="lowerRoman"/>
      <w:lvlText w:val="%3."/>
      <w:lvlJc w:val="right"/>
      <w:pPr>
        <w:ind w:left="2226" w:hanging="180"/>
      </w:pPr>
    </w:lvl>
    <w:lvl w:ilvl="3" w:tplc="8F96F9DA" w:tentative="1">
      <w:start w:val="1"/>
      <w:numFmt w:val="decimal"/>
      <w:lvlText w:val="%4."/>
      <w:lvlJc w:val="left"/>
      <w:pPr>
        <w:ind w:left="2946" w:hanging="360"/>
      </w:pPr>
    </w:lvl>
    <w:lvl w:ilvl="4" w:tplc="E5F2347E" w:tentative="1">
      <w:start w:val="1"/>
      <w:numFmt w:val="lowerLetter"/>
      <w:lvlText w:val="%5."/>
      <w:lvlJc w:val="left"/>
      <w:pPr>
        <w:ind w:left="3666" w:hanging="360"/>
      </w:pPr>
    </w:lvl>
    <w:lvl w:ilvl="5" w:tplc="40821620" w:tentative="1">
      <w:start w:val="1"/>
      <w:numFmt w:val="lowerRoman"/>
      <w:lvlText w:val="%6."/>
      <w:lvlJc w:val="right"/>
      <w:pPr>
        <w:ind w:left="4386" w:hanging="180"/>
      </w:pPr>
    </w:lvl>
    <w:lvl w:ilvl="6" w:tplc="0C7A14F6" w:tentative="1">
      <w:start w:val="1"/>
      <w:numFmt w:val="decimal"/>
      <w:lvlText w:val="%7."/>
      <w:lvlJc w:val="left"/>
      <w:pPr>
        <w:ind w:left="5106" w:hanging="360"/>
      </w:pPr>
    </w:lvl>
    <w:lvl w:ilvl="7" w:tplc="7BA6EEE8" w:tentative="1">
      <w:start w:val="1"/>
      <w:numFmt w:val="lowerLetter"/>
      <w:lvlText w:val="%8."/>
      <w:lvlJc w:val="left"/>
      <w:pPr>
        <w:ind w:left="5826" w:hanging="360"/>
      </w:pPr>
    </w:lvl>
    <w:lvl w:ilvl="8" w:tplc="D78EF33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EFF29880">
      <w:start w:val="1"/>
      <w:numFmt w:val="upperLetter"/>
      <w:lvlText w:val="%1."/>
      <w:lvlJc w:val="left"/>
      <w:pPr>
        <w:ind w:left="720" w:hanging="360"/>
      </w:pPr>
    </w:lvl>
    <w:lvl w:ilvl="1" w:tplc="E29E4804" w:tentative="1">
      <w:start w:val="1"/>
      <w:numFmt w:val="lowerLetter"/>
      <w:lvlText w:val="%2."/>
      <w:lvlJc w:val="left"/>
      <w:pPr>
        <w:ind w:left="1440" w:hanging="360"/>
      </w:pPr>
    </w:lvl>
    <w:lvl w:ilvl="2" w:tplc="2304BD96" w:tentative="1">
      <w:start w:val="1"/>
      <w:numFmt w:val="lowerRoman"/>
      <w:lvlText w:val="%3."/>
      <w:lvlJc w:val="right"/>
      <w:pPr>
        <w:ind w:left="2160" w:hanging="180"/>
      </w:pPr>
    </w:lvl>
    <w:lvl w:ilvl="3" w:tplc="B2CEFDD6" w:tentative="1">
      <w:start w:val="1"/>
      <w:numFmt w:val="decimal"/>
      <w:lvlText w:val="%4."/>
      <w:lvlJc w:val="left"/>
      <w:pPr>
        <w:ind w:left="2880" w:hanging="360"/>
      </w:pPr>
    </w:lvl>
    <w:lvl w:ilvl="4" w:tplc="9522CED8" w:tentative="1">
      <w:start w:val="1"/>
      <w:numFmt w:val="lowerLetter"/>
      <w:lvlText w:val="%5."/>
      <w:lvlJc w:val="left"/>
      <w:pPr>
        <w:ind w:left="3600" w:hanging="360"/>
      </w:pPr>
    </w:lvl>
    <w:lvl w:ilvl="5" w:tplc="ACF4A014" w:tentative="1">
      <w:start w:val="1"/>
      <w:numFmt w:val="lowerRoman"/>
      <w:lvlText w:val="%6."/>
      <w:lvlJc w:val="right"/>
      <w:pPr>
        <w:ind w:left="4320" w:hanging="180"/>
      </w:pPr>
    </w:lvl>
    <w:lvl w:ilvl="6" w:tplc="97088A8E" w:tentative="1">
      <w:start w:val="1"/>
      <w:numFmt w:val="decimal"/>
      <w:lvlText w:val="%7."/>
      <w:lvlJc w:val="left"/>
      <w:pPr>
        <w:ind w:left="5040" w:hanging="360"/>
      </w:pPr>
    </w:lvl>
    <w:lvl w:ilvl="7" w:tplc="E5824666" w:tentative="1">
      <w:start w:val="1"/>
      <w:numFmt w:val="lowerLetter"/>
      <w:lvlText w:val="%8."/>
      <w:lvlJc w:val="left"/>
      <w:pPr>
        <w:ind w:left="5760" w:hanging="360"/>
      </w:pPr>
    </w:lvl>
    <w:lvl w:ilvl="8" w:tplc="27F679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88AE9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7EF292" w:tentative="1">
      <w:start w:val="1"/>
      <w:numFmt w:val="lowerLetter"/>
      <w:lvlText w:val="%2."/>
      <w:lvlJc w:val="left"/>
      <w:pPr>
        <w:ind w:left="1800" w:hanging="360"/>
      </w:pPr>
    </w:lvl>
    <w:lvl w:ilvl="2" w:tplc="4FB8D30E" w:tentative="1">
      <w:start w:val="1"/>
      <w:numFmt w:val="lowerRoman"/>
      <w:lvlText w:val="%3."/>
      <w:lvlJc w:val="right"/>
      <w:pPr>
        <w:ind w:left="2520" w:hanging="180"/>
      </w:pPr>
    </w:lvl>
    <w:lvl w:ilvl="3" w:tplc="539E63BE" w:tentative="1">
      <w:start w:val="1"/>
      <w:numFmt w:val="decimal"/>
      <w:lvlText w:val="%4."/>
      <w:lvlJc w:val="left"/>
      <w:pPr>
        <w:ind w:left="3240" w:hanging="360"/>
      </w:pPr>
    </w:lvl>
    <w:lvl w:ilvl="4" w:tplc="D07EEA40" w:tentative="1">
      <w:start w:val="1"/>
      <w:numFmt w:val="lowerLetter"/>
      <w:lvlText w:val="%5."/>
      <w:lvlJc w:val="left"/>
      <w:pPr>
        <w:ind w:left="3960" w:hanging="360"/>
      </w:pPr>
    </w:lvl>
    <w:lvl w:ilvl="5" w:tplc="1616CA26" w:tentative="1">
      <w:start w:val="1"/>
      <w:numFmt w:val="lowerRoman"/>
      <w:lvlText w:val="%6."/>
      <w:lvlJc w:val="right"/>
      <w:pPr>
        <w:ind w:left="4680" w:hanging="180"/>
      </w:pPr>
    </w:lvl>
    <w:lvl w:ilvl="6" w:tplc="B624037A" w:tentative="1">
      <w:start w:val="1"/>
      <w:numFmt w:val="decimal"/>
      <w:lvlText w:val="%7."/>
      <w:lvlJc w:val="left"/>
      <w:pPr>
        <w:ind w:left="5400" w:hanging="360"/>
      </w:pPr>
    </w:lvl>
    <w:lvl w:ilvl="7" w:tplc="9F30980E" w:tentative="1">
      <w:start w:val="1"/>
      <w:numFmt w:val="lowerLetter"/>
      <w:lvlText w:val="%8."/>
      <w:lvlJc w:val="left"/>
      <w:pPr>
        <w:ind w:left="6120" w:hanging="360"/>
      </w:pPr>
    </w:lvl>
    <w:lvl w:ilvl="8" w:tplc="FC90A7B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45E2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40EEEA" w:tentative="1">
      <w:start w:val="1"/>
      <w:numFmt w:val="lowerLetter"/>
      <w:lvlText w:val="%2."/>
      <w:lvlJc w:val="left"/>
      <w:pPr>
        <w:ind w:left="1440" w:hanging="360"/>
      </w:pPr>
    </w:lvl>
    <w:lvl w:ilvl="2" w:tplc="130AB5B0" w:tentative="1">
      <w:start w:val="1"/>
      <w:numFmt w:val="lowerRoman"/>
      <w:lvlText w:val="%3."/>
      <w:lvlJc w:val="right"/>
      <w:pPr>
        <w:ind w:left="2160" w:hanging="180"/>
      </w:pPr>
    </w:lvl>
    <w:lvl w:ilvl="3" w:tplc="96A8228C" w:tentative="1">
      <w:start w:val="1"/>
      <w:numFmt w:val="decimal"/>
      <w:lvlText w:val="%4."/>
      <w:lvlJc w:val="left"/>
      <w:pPr>
        <w:ind w:left="2880" w:hanging="360"/>
      </w:pPr>
    </w:lvl>
    <w:lvl w:ilvl="4" w:tplc="B046048C" w:tentative="1">
      <w:start w:val="1"/>
      <w:numFmt w:val="lowerLetter"/>
      <w:lvlText w:val="%5."/>
      <w:lvlJc w:val="left"/>
      <w:pPr>
        <w:ind w:left="3600" w:hanging="360"/>
      </w:pPr>
    </w:lvl>
    <w:lvl w:ilvl="5" w:tplc="EDF8F0EA" w:tentative="1">
      <w:start w:val="1"/>
      <w:numFmt w:val="lowerRoman"/>
      <w:lvlText w:val="%6."/>
      <w:lvlJc w:val="right"/>
      <w:pPr>
        <w:ind w:left="4320" w:hanging="180"/>
      </w:pPr>
    </w:lvl>
    <w:lvl w:ilvl="6" w:tplc="CCE87F82" w:tentative="1">
      <w:start w:val="1"/>
      <w:numFmt w:val="decimal"/>
      <w:lvlText w:val="%7."/>
      <w:lvlJc w:val="left"/>
      <w:pPr>
        <w:ind w:left="5040" w:hanging="360"/>
      </w:pPr>
    </w:lvl>
    <w:lvl w:ilvl="7" w:tplc="3D4030A0" w:tentative="1">
      <w:start w:val="1"/>
      <w:numFmt w:val="lowerLetter"/>
      <w:lvlText w:val="%8."/>
      <w:lvlJc w:val="left"/>
      <w:pPr>
        <w:ind w:left="5760" w:hanging="360"/>
      </w:pPr>
    </w:lvl>
    <w:lvl w:ilvl="8" w:tplc="B7FE1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1C73DC7"/>
    <w:multiLevelType w:val="hybridMultilevel"/>
    <w:tmpl w:val="CBCCFAB2"/>
    <w:lvl w:ilvl="0" w:tplc="5B343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5F2DF20" w:tentative="1">
      <w:start w:val="1"/>
      <w:numFmt w:val="lowerLetter"/>
      <w:lvlText w:val="%2."/>
      <w:lvlJc w:val="left"/>
      <w:pPr>
        <w:ind w:left="1440" w:hanging="360"/>
      </w:pPr>
    </w:lvl>
    <w:lvl w:ilvl="2" w:tplc="7F2C47DC" w:tentative="1">
      <w:start w:val="1"/>
      <w:numFmt w:val="lowerRoman"/>
      <w:lvlText w:val="%3."/>
      <w:lvlJc w:val="right"/>
      <w:pPr>
        <w:ind w:left="2160" w:hanging="180"/>
      </w:pPr>
    </w:lvl>
    <w:lvl w:ilvl="3" w:tplc="59D2412C" w:tentative="1">
      <w:start w:val="1"/>
      <w:numFmt w:val="decimal"/>
      <w:lvlText w:val="%4."/>
      <w:lvlJc w:val="left"/>
      <w:pPr>
        <w:ind w:left="2880" w:hanging="360"/>
      </w:pPr>
    </w:lvl>
    <w:lvl w:ilvl="4" w:tplc="A5DA1508" w:tentative="1">
      <w:start w:val="1"/>
      <w:numFmt w:val="lowerLetter"/>
      <w:lvlText w:val="%5."/>
      <w:lvlJc w:val="left"/>
      <w:pPr>
        <w:ind w:left="3600" w:hanging="360"/>
      </w:pPr>
    </w:lvl>
    <w:lvl w:ilvl="5" w:tplc="34308228" w:tentative="1">
      <w:start w:val="1"/>
      <w:numFmt w:val="lowerRoman"/>
      <w:lvlText w:val="%6."/>
      <w:lvlJc w:val="right"/>
      <w:pPr>
        <w:ind w:left="4320" w:hanging="180"/>
      </w:pPr>
    </w:lvl>
    <w:lvl w:ilvl="6" w:tplc="B0A40226" w:tentative="1">
      <w:start w:val="1"/>
      <w:numFmt w:val="decimal"/>
      <w:lvlText w:val="%7."/>
      <w:lvlJc w:val="left"/>
      <w:pPr>
        <w:ind w:left="5040" w:hanging="360"/>
      </w:pPr>
    </w:lvl>
    <w:lvl w:ilvl="7" w:tplc="E8B89262" w:tentative="1">
      <w:start w:val="1"/>
      <w:numFmt w:val="lowerLetter"/>
      <w:lvlText w:val="%8."/>
      <w:lvlJc w:val="left"/>
      <w:pPr>
        <w:ind w:left="5760" w:hanging="360"/>
      </w:pPr>
    </w:lvl>
    <w:lvl w:ilvl="8" w:tplc="35183A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142A0E1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484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F662B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C104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4880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0270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1845B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F9C56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040B8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93C8FB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A0AE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2659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E824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0C96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1051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741C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7AC8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862D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E4E28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A4AC4A0" w:tentative="1">
      <w:start w:val="1"/>
      <w:numFmt w:val="lowerLetter"/>
      <w:lvlText w:val="%2."/>
      <w:lvlJc w:val="left"/>
      <w:pPr>
        <w:ind w:left="1440" w:hanging="360"/>
      </w:pPr>
    </w:lvl>
    <w:lvl w:ilvl="2" w:tplc="E35600D4" w:tentative="1">
      <w:start w:val="1"/>
      <w:numFmt w:val="lowerRoman"/>
      <w:lvlText w:val="%3."/>
      <w:lvlJc w:val="right"/>
      <w:pPr>
        <w:ind w:left="2160" w:hanging="180"/>
      </w:pPr>
    </w:lvl>
    <w:lvl w:ilvl="3" w:tplc="18EEE068" w:tentative="1">
      <w:start w:val="1"/>
      <w:numFmt w:val="decimal"/>
      <w:lvlText w:val="%4."/>
      <w:lvlJc w:val="left"/>
      <w:pPr>
        <w:ind w:left="2880" w:hanging="360"/>
      </w:pPr>
    </w:lvl>
    <w:lvl w:ilvl="4" w:tplc="A68260DA" w:tentative="1">
      <w:start w:val="1"/>
      <w:numFmt w:val="lowerLetter"/>
      <w:lvlText w:val="%5."/>
      <w:lvlJc w:val="left"/>
      <w:pPr>
        <w:ind w:left="3600" w:hanging="360"/>
      </w:pPr>
    </w:lvl>
    <w:lvl w:ilvl="5" w:tplc="21EA715C" w:tentative="1">
      <w:start w:val="1"/>
      <w:numFmt w:val="lowerRoman"/>
      <w:lvlText w:val="%6."/>
      <w:lvlJc w:val="right"/>
      <w:pPr>
        <w:ind w:left="4320" w:hanging="180"/>
      </w:pPr>
    </w:lvl>
    <w:lvl w:ilvl="6" w:tplc="3976F130" w:tentative="1">
      <w:start w:val="1"/>
      <w:numFmt w:val="decimal"/>
      <w:lvlText w:val="%7."/>
      <w:lvlJc w:val="left"/>
      <w:pPr>
        <w:ind w:left="5040" w:hanging="360"/>
      </w:pPr>
    </w:lvl>
    <w:lvl w:ilvl="7" w:tplc="82846A7A" w:tentative="1">
      <w:start w:val="1"/>
      <w:numFmt w:val="lowerLetter"/>
      <w:lvlText w:val="%8."/>
      <w:lvlJc w:val="left"/>
      <w:pPr>
        <w:ind w:left="5760" w:hanging="360"/>
      </w:pPr>
    </w:lvl>
    <w:lvl w:ilvl="8" w:tplc="40EAB4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20"/>
  </w:num>
  <w:num w:numId="22">
    <w:abstractNumId w:val="6"/>
  </w:num>
  <w:num w:numId="23">
    <w:abstractNumId w:val="14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890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1D9B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28A"/>
    <w:rsid w:val="002A0821"/>
    <w:rsid w:val="002A3288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933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E4C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9BE"/>
    <w:rsid w:val="003E780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5E38"/>
    <w:rsid w:val="004E6517"/>
    <w:rsid w:val="004F462C"/>
    <w:rsid w:val="00500E47"/>
    <w:rsid w:val="00504D5D"/>
    <w:rsid w:val="005050BC"/>
    <w:rsid w:val="005054B3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EBC"/>
    <w:rsid w:val="00593476"/>
    <w:rsid w:val="00593737"/>
    <w:rsid w:val="005972D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D8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B0E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07B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396C"/>
    <w:rsid w:val="00A54020"/>
    <w:rsid w:val="00A56E8A"/>
    <w:rsid w:val="00A65E90"/>
    <w:rsid w:val="00A67302"/>
    <w:rsid w:val="00A7377F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C45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69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23A3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A27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3AF"/>
    <w:rsid w:val="00DF6A85"/>
    <w:rsid w:val="00E01A0F"/>
    <w:rsid w:val="00E044C9"/>
    <w:rsid w:val="00E05189"/>
    <w:rsid w:val="00E0733F"/>
    <w:rsid w:val="00E124B7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743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5A8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B7F6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B7F6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B7F6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B7F6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B7F6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B7F6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B7F6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B7F6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B6E0B" w:rsidRDefault="003B7F6B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B7F6B"/>
    <w:rsid w:val="0044242B"/>
    <w:rsid w:val="00453088"/>
    <w:rsid w:val="00466E5D"/>
    <w:rsid w:val="004B6E0B"/>
    <w:rsid w:val="00500C55"/>
    <w:rsid w:val="00563FD1"/>
    <w:rsid w:val="005803F7"/>
    <w:rsid w:val="00583D0B"/>
    <w:rsid w:val="006D6362"/>
    <w:rsid w:val="006D78AB"/>
    <w:rsid w:val="00752930"/>
    <w:rsid w:val="00920454"/>
    <w:rsid w:val="00993A01"/>
    <w:rsid w:val="00A73A7E"/>
    <w:rsid w:val="00B27D6D"/>
    <w:rsid w:val="00B64304"/>
    <w:rsid w:val="00C4588B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FCBF0-3D4A-49F9-BB31-814039715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775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Nyári Petra</cp:lastModifiedBy>
  <cp:revision>13</cp:revision>
  <cp:lastPrinted>2015-06-19T08:32:00Z</cp:lastPrinted>
  <dcterms:created xsi:type="dcterms:W3CDTF">2022-09-21T10:20:00Z</dcterms:created>
  <dcterms:modified xsi:type="dcterms:W3CDTF">2023-10-11T06:40:00Z</dcterms:modified>
</cp:coreProperties>
</file>